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kern w:val="2"/>
        </w:rPr>
      </w:pPr>
      <w:r>
        <w:rPr>
          <w:rFonts w:hint="eastAsia"/>
          <w:kern w:val="2"/>
        </w:rPr>
        <w:t>附件一：    维保服务要求</w:t>
      </w:r>
    </w:p>
    <w:p>
      <w:pPr>
        <w:tabs>
          <w:tab w:val="left" w:pos="5580"/>
        </w:tabs>
        <w:spacing w:before="120"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质量保证期：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系统验收合格后为本项目提供</w:t>
      </w:r>
      <w:r>
        <w:rPr>
          <w:rFonts w:hint="eastAsia" w:ascii="宋体" w:hAnsi="宋体"/>
          <w:u w:val="single"/>
        </w:rPr>
        <w:t>X</w:t>
      </w:r>
      <w:r>
        <w:rPr>
          <w:rFonts w:hint="eastAsia" w:ascii="宋体" w:hAnsi="宋体"/>
        </w:rPr>
        <w:t>年保修服务和</w:t>
      </w:r>
      <w:r>
        <w:rPr>
          <w:rFonts w:hint="eastAsia" w:ascii="宋体" w:hAnsi="宋体"/>
          <w:u w:val="single"/>
        </w:rPr>
        <w:t>X</w:t>
      </w:r>
      <w:r>
        <w:rPr>
          <w:rFonts w:hint="eastAsia" w:ascii="宋体" w:hAnsi="宋体"/>
        </w:rPr>
        <w:t>年上门服务。并定期组织回访、检测、保养，对所售设备实行终身维护。终身提供技术支持和技术服务。(X为中标方提供的免费维保年限)</w:t>
      </w:r>
    </w:p>
    <w:p>
      <w:pPr>
        <w:tabs>
          <w:tab w:val="left" w:pos="5580"/>
        </w:tabs>
        <w:spacing w:before="120"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服务响应时间：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ascii="宋体" w:hAnsi="宋体"/>
        </w:rPr>
        <w:t>提供</w:t>
      </w:r>
      <w:r>
        <w:rPr>
          <w:rFonts w:hint="eastAsia" w:ascii="宋体" w:hAnsi="宋体"/>
        </w:rPr>
        <w:t>全年</w:t>
      </w:r>
      <w:r>
        <w:rPr>
          <w:rFonts w:ascii="宋体" w:hAnsi="宋体"/>
        </w:rPr>
        <w:t>“7天 × 24小时/天”</w:t>
      </w:r>
      <w:r>
        <w:rPr>
          <w:rFonts w:hint="eastAsia" w:ascii="宋体" w:hAnsi="宋体"/>
        </w:rPr>
        <w:t xml:space="preserve"> 技术支持</w:t>
      </w:r>
      <w:r>
        <w:rPr>
          <w:rFonts w:ascii="宋体" w:hAnsi="宋体"/>
        </w:rPr>
        <w:t>服务</w:t>
      </w:r>
      <w:r>
        <w:rPr>
          <w:rFonts w:hint="eastAsia" w:ascii="宋体" w:hAnsi="宋体"/>
        </w:rPr>
        <w:t>，当系统出现故障时，立即予以响应并在12小时内派工程师到现场解决问题。</w:t>
      </w:r>
    </w:p>
    <w:p>
      <w:pPr>
        <w:tabs>
          <w:tab w:val="left" w:pos="5580"/>
        </w:tabs>
        <w:spacing w:before="120"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保修期内的服务：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系统在质保期内，如果出现质量问题，将免费维修、更换、安装、调试。</w:t>
      </w:r>
    </w:p>
    <w:p>
      <w:pPr>
        <w:tabs>
          <w:tab w:val="left" w:pos="5580"/>
        </w:tabs>
        <w:spacing w:before="120"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备件服务：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长期提供维修零部件，在该设备停产后仍可保证十年的供应；维修过程中所需的配件在接到通知后不超过3天即可送达医院；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如果维修时间超过一周，需提供备用设备给医院开展工作，直到原设备维修好能正常使用。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超过保修期后，提供的维修及零部件费用，只按成本价收取。</w:t>
      </w:r>
    </w:p>
    <w:p>
      <w:pPr>
        <w:tabs>
          <w:tab w:val="left" w:pos="5580"/>
        </w:tabs>
        <w:spacing w:before="120"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保修期后的服务：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在系统免费维护期过后，继续为本项目提供长期优惠的技术服务，包括技术支持、硬件的升级、故障的快速响应及相关人员的技术咨询。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维修过程中所需的配件在接到通知后不超过3个工作日即可送达买方。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本系统负责终身维护,软件终身免费升级。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维修服务只收取维修成本费。</w:t>
      </w:r>
    </w:p>
    <w:p>
      <w:pPr>
        <w:tabs>
          <w:tab w:val="left" w:pos="5580"/>
        </w:tabs>
        <w:spacing w:before="120"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故障的检测与排除：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系统所有故障问题的检测和恢复我们负责，并作现场测试和恢复。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系统设有远程监控系统，系统工程师可以随时检查测试系统，预防故障的发生。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故障问题发生时，在电话咨询及有能力自行排除故障时，及时安排富有经验的工程师，利用有关工具和测试设备，检测问题所在，并及时提出解决方案。</w:t>
      </w:r>
    </w:p>
    <w:p>
      <w:pPr>
        <w:tabs>
          <w:tab w:val="left" w:pos="5580"/>
        </w:tabs>
        <w:spacing w:before="120"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文档归纳与整理：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为方便系统的维护，免费提供详细的软件说明书、使用手册、简明操作手册、系统维护手册等文档资料。并在系统验收后提供各种设备的详细文档。</w:t>
      </w:r>
    </w:p>
    <w:p>
      <w:pPr>
        <w:tabs>
          <w:tab w:val="left" w:pos="5580"/>
        </w:tabs>
        <w:spacing w:before="120"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定期巡检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在系统安装验收后定期派工程师对系统进行系统巡检，现场对系统进行测试及优化，及时发现系统存在的故障或潜在的问题，提早消除故障隐患，确保系统安全、稳定、高效地运行。</w:t>
      </w:r>
      <w:bookmarkStart w:id="0" w:name="_Toc92550140"/>
      <w:bookmarkStart w:id="1" w:name="_Toc295815115"/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硬件保修说明</w:t>
      </w:r>
      <w:bookmarkEnd w:id="0"/>
      <w:bookmarkEnd w:id="1"/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以下几种情况不在硬件保修范围之内：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电源电压不符合规范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在未经公司许可的条件下对设备进行拆卸和搬动等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擅自修改无关的系统及软件设置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涂改设备的序列号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其它不可抗拒力，如：地震、水灾、火灾等</w:t>
      </w:r>
    </w:p>
    <w:p>
      <w:pPr>
        <w:spacing w:line="360" w:lineRule="auto"/>
        <w:jc w:val="left"/>
      </w:pPr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683610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B5"/>
    <w:rsid w:val="00065608"/>
    <w:rsid w:val="00086EB5"/>
    <w:rsid w:val="0009329A"/>
    <w:rsid w:val="00094BC5"/>
    <w:rsid w:val="000D5F79"/>
    <w:rsid w:val="000E0195"/>
    <w:rsid w:val="000E16D5"/>
    <w:rsid w:val="00114DB2"/>
    <w:rsid w:val="00115EBB"/>
    <w:rsid w:val="001225E0"/>
    <w:rsid w:val="00123643"/>
    <w:rsid w:val="00142A58"/>
    <w:rsid w:val="0014434E"/>
    <w:rsid w:val="001514E4"/>
    <w:rsid w:val="001853F6"/>
    <w:rsid w:val="00196A01"/>
    <w:rsid w:val="00196B1B"/>
    <w:rsid w:val="001A6BE5"/>
    <w:rsid w:val="001A6CAB"/>
    <w:rsid w:val="001E060A"/>
    <w:rsid w:val="001E1DFE"/>
    <w:rsid w:val="001E5160"/>
    <w:rsid w:val="0021207A"/>
    <w:rsid w:val="002334D1"/>
    <w:rsid w:val="0024453B"/>
    <w:rsid w:val="00275CE3"/>
    <w:rsid w:val="002770D1"/>
    <w:rsid w:val="002B3775"/>
    <w:rsid w:val="002C7AEF"/>
    <w:rsid w:val="00314BD1"/>
    <w:rsid w:val="00325AFD"/>
    <w:rsid w:val="00357477"/>
    <w:rsid w:val="003C437B"/>
    <w:rsid w:val="003D220E"/>
    <w:rsid w:val="003D4D0C"/>
    <w:rsid w:val="003D6E70"/>
    <w:rsid w:val="003E1102"/>
    <w:rsid w:val="00431C11"/>
    <w:rsid w:val="0045246F"/>
    <w:rsid w:val="00455448"/>
    <w:rsid w:val="004968A9"/>
    <w:rsid w:val="004D2AF0"/>
    <w:rsid w:val="004F61A2"/>
    <w:rsid w:val="00504F1F"/>
    <w:rsid w:val="005057BB"/>
    <w:rsid w:val="005110EF"/>
    <w:rsid w:val="00537C71"/>
    <w:rsid w:val="00570B49"/>
    <w:rsid w:val="00584E50"/>
    <w:rsid w:val="005978B9"/>
    <w:rsid w:val="005C041C"/>
    <w:rsid w:val="005C60CE"/>
    <w:rsid w:val="005D0BD9"/>
    <w:rsid w:val="005F26F5"/>
    <w:rsid w:val="006016C7"/>
    <w:rsid w:val="006478D2"/>
    <w:rsid w:val="006517AC"/>
    <w:rsid w:val="006579E8"/>
    <w:rsid w:val="00665175"/>
    <w:rsid w:val="006756CE"/>
    <w:rsid w:val="00684029"/>
    <w:rsid w:val="0068464B"/>
    <w:rsid w:val="006903C3"/>
    <w:rsid w:val="00690C8C"/>
    <w:rsid w:val="006B74BD"/>
    <w:rsid w:val="006D451F"/>
    <w:rsid w:val="00730B8C"/>
    <w:rsid w:val="00761864"/>
    <w:rsid w:val="007B4F58"/>
    <w:rsid w:val="007B5FBE"/>
    <w:rsid w:val="007E69F8"/>
    <w:rsid w:val="00801A76"/>
    <w:rsid w:val="008070C2"/>
    <w:rsid w:val="008124DE"/>
    <w:rsid w:val="00850305"/>
    <w:rsid w:val="00854BB5"/>
    <w:rsid w:val="00884D88"/>
    <w:rsid w:val="00890A5E"/>
    <w:rsid w:val="008A486E"/>
    <w:rsid w:val="008B307D"/>
    <w:rsid w:val="0091495F"/>
    <w:rsid w:val="009164B1"/>
    <w:rsid w:val="00923933"/>
    <w:rsid w:val="00931CDA"/>
    <w:rsid w:val="00940F28"/>
    <w:rsid w:val="00944964"/>
    <w:rsid w:val="009452CB"/>
    <w:rsid w:val="009818A7"/>
    <w:rsid w:val="009946A9"/>
    <w:rsid w:val="009A1C1C"/>
    <w:rsid w:val="009D5443"/>
    <w:rsid w:val="009E4E0A"/>
    <w:rsid w:val="009E74A0"/>
    <w:rsid w:val="00A0290B"/>
    <w:rsid w:val="00A124CE"/>
    <w:rsid w:val="00A20AFE"/>
    <w:rsid w:val="00A22E14"/>
    <w:rsid w:val="00A26B93"/>
    <w:rsid w:val="00A63CDB"/>
    <w:rsid w:val="00A6533D"/>
    <w:rsid w:val="00A669E5"/>
    <w:rsid w:val="00A87BD1"/>
    <w:rsid w:val="00A911CE"/>
    <w:rsid w:val="00AE2C39"/>
    <w:rsid w:val="00AF53B3"/>
    <w:rsid w:val="00B11607"/>
    <w:rsid w:val="00B469E9"/>
    <w:rsid w:val="00B50D62"/>
    <w:rsid w:val="00B57EF6"/>
    <w:rsid w:val="00BA2BBE"/>
    <w:rsid w:val="00BF00F5"/>
    <w:rsid w:val="00C048F0"/>
    <w:rsid w:val="00C27191"/>
    <w:rsid w:val="00CC2FD0"/>
    <w:rsid w:val="00CE0B6A"/>
    <w:rsid w:val="00CE13D5"/>
    <w:rsid w:val="00CF2A86"/>
    <w:rsid w:val="00D128CC"/>
    <w:rsid w:val="00D25BFF"/>
    <w:rsid w:val="00D27AD4"/>
    <w:rsid w:val="00D453F8"/>
    <w:rsid w:val="00D47612"/>
    <w:rsid w:val="00DA4D1C"/>
    <w:rsid w:val="00DB3519"/>
    <w:rsid w:val="00DB718D"/>
    <w:rsid w:val="00DC4BA2"/>
    <w:rsid w:val="00E00157"/>
    <w:rsid w:val="00E2479B"/>
    <w:rsid w:val="00E37563"/>
    <w:rsid w:val="00E44BFB"/>
    <w:rsid w:val="00E63803"/>
    <w:rsid w:val="00E665D0"/>
    <w:rsid w:val="00E70293"/>
    <w:rsid w:val="00EB19C4"/>
    <w:rsid w:val="00EE1ADA"/>
    <w:rsid w:val="00EE24F0"/>
    <w:rsid w:val="00EE4297"/>
    <w:rsid w:val="00F054D0"/>
    <w:rsid w:val="00F107B7"/>
    <w:rsid w:val="00F6522D"/>
    <w:rsid w:val="00F6622E"/>
    <w:rsid w:val="040F1C6A"/>
    <w:rsid w:val="1D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kern w:val="44"/>
      <w:sz w:val="44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uiPriority w:val="0"/>
    <w:rPr>
      <w:rFonts w:ascii="宋体" w:hAnsi="Courier New" w:cs="Courier New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纯文本 Char"/>
    <w:link w:val="3"/>
    <w:uiPriority w:val="0"/>
    <w:rPr>
      <w:rFonts w:ascii="宋体" w:hAnsi="Courier New" w:eastAsia="宋体" w:cs="Courier New"/>
      <w:szCs w:val="21"/>
    </w:rPr>
  </w:style>
  <w:style w:type="character" w:customStyle="1" w:styleId="13">
    <w:name w:val="纯文本 Char1"/>
    <w:basedOn w:val="8"/>
    <w:link w:val="3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标题 1 Char"/>
    <w:basedOn w:val="8"/>
    <w:link w:val="2"/>
    <w:uiPriority w:val="0"/>
    <w:rPr>
      <w:rFonts w:ascii="Times New Roman" w:hAnsi="Times New Roman" w:eastAsia="宋体" w:cs="Times New Roman"/>
      <w:b/>
      <w:kern w:val="44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F4CFAE-B379-42E2-A4C7-2B0DEA96A0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798</Words>
  <Characters>4553</Characters>
  <Lines>37</Lines>
  <Paragraphs>10</Paragraphs>
  <TotalTime>431</TotalTime>
  <ScaleCrop>false</ScaleCrop>
  <LinksUpToDate>false</LinksUpToDate>
  <CharactersWithSpaces>5341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2019-04-18T15:05:00Z</dcterms:created>
  <dc:creator>pc</dc:creator>
  <cp:lastModifiedBy>杏妹坨呀</cp:lastModifiedBy>
  <cp:lastPrinted>2019-05-16T07:56:00Z</cp:lastPrinted>
  <dcterms:modified xsi:type="dcterms:W3CDTF">2019-05-28T07:47:15Z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